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31" w:rsidRPr="00A87431" w:rsidRDefault="00884CB2" w:rsidP="00884CB2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</w:p>
    <w:p w:rsidR="00F35576" w:rsidRPr="00F35576" w:rsidRDefault="00F35576" w:rsidP="00F35576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35576">
        <w:rPr>
          <w:rFonts w:asciiTheme="majorEastAsia" w:eastAsiaTheme="majorEastAsia" w:hAnsiTheme="majorEastAsia" w:hint="eastAsia"/>
          <w:sz w:val="44"/>
          <w:szCs w:val="44"/>
        </w:rPr>
        <w:t>崂山</w:t>
      </w:r>
      <w:r w:rsidRPr="00F35576">
        <w:rPr>
          <w:rFonts w:asciiTheme="majorEastAsia" w:eastAsiaTheme="majorEastAsia" w:hAnsiTheme="majorEastAsia" w:cs="Times New Roman" w:hint="eastAsia"/>
          <w:sz w:val="44"/>
          <w:szCs w:val="44"/>
        </w:rPr>
        <w:t>区首届旅游业讲解员职业技能竞赛决赛评分表</w:t>
      </w:r>
    </w:p>
    <w:p w:rsidR="00F35576" w:rsidRPr="009749F1" w:rsidRDefault="00F35576" w:rsidP="00F35576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9749F1">
        <w:rPr>
          <w:rFonts w:ascii="宋体" w:eastAsia="宋体" w:hAnsi="宋体" w:cs="宋体" w:hint="eastAsia"/>
          <w:kern w:val="0"/>
          <w:sz w:val="24"/>
        </w:rPr>
        <w:t>选手序号：</w:t>
      </w:r>
    </w:p>
    <w:tbl>
      <w:tblPr>
        <w:tblStyle w:val="a7"/>
        <w:tblW w:w="5398" w:type="pct"/>
        <w:tblInd w:w="-734" w:type="dxa"/>
        <w:tblLook w:val="04A0"/>
      </w:tblPr>
      <w:tblGrid>
        <w:gridCol w:w="1961"/>
        <w:gridCol w:w="1304"/>
        <w:gridCol w:w="8493"/>
        <w:gridCol w:w="1579"/>
        <w:gridCol w:w="842"/>
        <w:gridCol w:w="1123"/>
      </w:tblGrid>
      <w:tr w:rsidR="00F35576" w:rsidRPr="00807AC8" w:rsidTr="00820CB6">
        <w:trPr>
          <w:trHeight w:val="286"/>
        </w:trPr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F12BAD" w:rsidRDefault="00F35576" w:rsidP="00820C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BAD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F12BAD" w:rsidRDefault="00F35576" w:rsidP="00820C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2BAD">
              <w:rPr>
                <w:rFonts w:ascii="宋体" w:eastAsia="宋体" w:hAnsi="宋体" w:hint="eastAsia"/>
                <w:sz w:val="24"/>
                <w:szCs w:val="24"/>
              </w:rPr>
              <w:t>评分要求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F12BAD" w:rsidRDefault="00F35576" w:rsidP="00820C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2BAD">
              <w:rPr>
                <w:rFonts w:ascii="宋体" w:eastAsia="宋体" w:hAnsi="宋体" w:hint="eastAsia"/>
                <w:sz w:val="24"/>
                <w:szCs w:val="24"/>
              </w:rPr>
              <w:t>单项分值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F12BAD" w:rsidRDefault="00F35576" w:rsidP="00820CB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12BAD">
              <w:rPr>
                <w:rFonts w:ascii="宋体" w:eastAsia="宋体" w:hAnsi="宋体" w:hint="eastAsia"/>
                <w:sz w:val="24"/>
                <w:szCs w:val="24"/>
              </w:rPr>
              <w:t>得分</w:t>
            </w:r>
          </w:p>
        </w:tc>
        <w:tc>
          <w:tcPr>
            <w:tcW w:w="367" w:type="pct"/>
            <w:shd w:val="clear" w:color="auto" w:fill="auto"/>
          </w:tcPr>
          <w:p w:rsidR="00F35576" w:rsidRPr="00F12BAD" w:rsidRDefault="00F35576" w:rsidP="00820CB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12BAD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F35576" w:rsidRPr="009749F1" w:rsidTr="00820CB6">
        <w:trPr>
          <w:trHeight w:val="301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自我介绍</w:t>
            </w:r>
          </w:p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（10分）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基本情况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个人基本情况讲解清楚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 w:val="restart"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318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友好感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庄重或幽默，能赢得好感，拉近心理距离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412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F12BAD" w:rsidRDefault="00F35576" w:rsidP="00820CB6">
            <w:pPr>
              <w:jc w:val="left"/>
              <w:rPr>
                <w:rFonts w:ascii="宋体" w:eastAsia="宋体" w:hAnsi="宋体"/>
              </w:rPr>
            </w:pPr>
            <w:r w:rsidRPr="00F12BAD">
              <w:rPr>
                <w:rFonts w:ascii="宋体" w:eastAsia="宋体" w:hAnsi="宋体" w:hint="eastAsia"/>
              </w:rPr>
              <w:t>仪容仪表</w:t>
            </w:r>
          </w:p>
          <w:p w:rsidR="00F35576" w:rsidRPr="00807AC8" w:rsidRDefault="00F35576" w:rsidP="00820CB6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2BAD">
              <w:rPr>
                <w:rFonts w:ascii="宋体" w:eastAsia="宋体" w:hAnsi="宋体" w:hint="eastAsia"/>
              </w:rPr>
              <w:t>言行举止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12BAD">
              <w:rPr>
                <w:rFonts w:ascii="宋体" w:eastAsia="宋体" w:hAnsi="宋体" w:hint="eastAsia"/>
              </w:rPr>
              <w:t>衣着打扮端庄整齐，言行举止大方得体，态度真诚友好，表情生动丰富，手势及其它身体语言应用适当与适度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301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景点讲解</w:t>
            </w:r>
          </w:p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</w:t>
            </w:r>
            <w:r w:rsidRPr="009749F1">
              <w:rPr>
                <w:rFonts w:ascii="宋体" w:eastAsia="宋体" w:hAnsi="宋体" w:cs="宋体"/>
                <w:bCs/>
                <w:kern w:val="0"/>
                <w:szCs w:val="21"/>
              </w:rPr>
              <w:t>7</w:t>
            </w: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0分）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语音语调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语音清晰，语速适中，节奏合理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318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表达能力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语言准确、规范；表达流畅、有条理；具有生动性和趣味性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讲解内容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F12F4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景点信息准确，要点明确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条理结构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条理清晰，详略得当，主题突出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讲解技巧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能运用多种讲解技巧，讲解通俗易懂，富有感染力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创新性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576" w:rsidRPr="009749F1" w:rsidRDefault="00F4482D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讲解</w:t>
            </w:r>
            <w:r w:rsidR="00F35576"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词有特色、具有创新性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76" w:rsidRPr="009749F1" w:rsidRDefault="00F35576" w:rsidP="00820CB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415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90E9D">
              <w:rPr>
                <w:rFonts w:ascii="宋体" w:eastAsia="宋体" w:hAnsi="宋体" w:cs="宋体"/>
                <w:bCs/>
                <w:kern w:val="0"/>
                <w:szCs w:val="21"/>
              </w:rPr>
              <w:t>知识问答</w:t>
            </w: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自选两题，每题2.5分。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022E9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才艺</w:t>
            </w:r>
            <w:r w:rsidR="00022E99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展示</w:t>
            </w: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（15分）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具有地域性</w:t>
            </w:r>
            <w:r w:rsidRPr="009749F1">
              <w:rPr>
                <w:rFonts w:ascii="宋体" w:eastAsia="宋体" w:hAnsi="宋体" w:cs="宋体"/>
                <w:bCs/>
                <w:kern w:val="0"/>
                <w:szCs w:val="21"/>
              </w:rPr>
              <w:t>，题材新颖，有时代感</w:t>
            </w: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，具有一定的创新性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契合性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F355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/>
                <w:bCs/>
                <w:kern w:val="0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讲解</w:t>
            </w:r>
            <w:r w:rsidRPr="009749F1">
              <w:rPr>
                <w:rFonts w:ascii="宋体" w:eastAsia="宋体" w:hAnsi="宋体" w:cs="宋体"/>
                <w:bCs/>
                <w:kern w:val="0"/>
                <w:szCs w:val="21"/>
              </w:rPr>
              <w:t>工作性质贴近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效果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749F1">
              <w:rPr>
                <w:rFonts w:ascii="宋体" w:eastAsia="宋体" w:hAnsi="宋体" w:cs="宋体"/>
                <w:bCs/>
                <w:kern w:val="0"/>
                <w:szCs w:val="21"/>
              </w:rPr>
              <w:t>现场发挥好，感染力强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749F1"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285"/>
        </w:trPr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ind w:firstLineChars="100" w:firstLine="21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评委签字</w:t>
            </w:r>
          </w:p>
        </w:tc>
        <w:tc>
          <w:tcPr>
            <w:tcW w:w="3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  <w:tr w:rsidR="00F35576" w:rsidRPr="009749F1" w:rsidTr="00820CB6">
        <w:trPr>
          <w:trHeight w:val="693"/>
        </w:trPr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F35576" w:rsidRPr="009749F1" w:rsidRDefault="00F35576" w:rsidP="00820CB6">
            <w:pPr>
              <w:widowControl/>
              <w:spacing w:before="100" w:beforeAutospacing="1" w:after="100" w:afterAutospacing="1" w:line="360" w:lineRule="auto"/>
              <w:ind w:firstLineChars="100" w:firstLine="180"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9749F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备</w:t>
            </w:r>
            <w:r w:rsidRPr="009749F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 xml:space="preserve"> 注</w:t>
            </w:r>
          </w:p>
        </w:tc>
        <w:tc>
          <w:tcPr>
            <w:tcW w:w="3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6" w:rsidRPr="00F12BAD" w:rsidRDefault="00F35576" w:rsidP="00820CB6">
            <w:pPr>
              <w:jc w:val="left"/>
              <w:rPr>
                <w:rFonts w:ascii="宋体" w:eastAsia="宋体" w:hAnsi="宋体"/>
              </w:rPr>
            </w:pPr>
            <w:r w:rsidRPr="00F12BAD">
              <w:rPr>
                <w:rFonts w:ascii="宋体" w:eastAsia="宋体" w:hAnsi="宋体" w:hint="eastAsia"/>
              </w:rPr>
              <w:t>1.</w:t>
            </w:r>
            <w:r w:rsidRPr="00F12BAD">
              <w:rPr>
                <w:rFonts w:ascii="宋体" w:eastAsia="宋体" w:hAnsi="宋体"/>
              </w:rPr>
              <w:t xml:space="preserve"> 限定讲解时间</w:t>
            </w:r>
            <w:r w:rsidRPr="00F12BAD">
              <w:rPr>
                <w:rFonts w:ascii="宋体" w:eastAsia="宋体" w:hAnsi="宋体" w:hint="eastAsia"/>
              </w:rPr>
              <w:t>4</w:t>
            </w:r>
            <w:r w:rsidRPr="00F12BAD">
              <w:rPr>
                <w:rFonts w:ascii="宋体" w:eastAsia="宋体" w:hAnsi="宋体"/>
              </w:rPr>
              <w:t>分钟，不足</w:t>
            </w:r>
            <w:r>
              <w:rPr>
                <w:rFonts w:ascii="宋体" w:eastAsia="宋体" w:hAnsi="宋体" w:hint="eastAsia"/>
              </w:rPr>
              <w:t>3</w:t>
            </w:r>
            <w:r w:rsidRPr="00F12BAD">
              <w:rPr>
                <w:rFonts w:ascii="宋体" w:eastAsia="宋体" w:hAnsi="宋体"/>
              </w:rPr>
              <w:t>分钟</w:t>
            </w:r>
            <w:r w:rsidRPr="00F12BAD">
              <w:rPr>
                <w:rFonts w:ascii="宋体" w:eastAsia="宋体" w:hAnsi="宋体" w:hint="eastAsia"/>
              </w:rPr>
              <w:t>或超过</w:t>
            </w:r>
            <w:r>
              <w:rPr>
                <w:rFonts w:ascii="宋体" w:eastAsia="宋体" w:hAnsi="宋体" w:hint="eastAsia"/>
              </w:rPr>
              <w:t>4</w:t>
            </w:r>
            <w:r w:rsidRPr="00F12BAD">
              <w:rPr>
                <w:rFonts w:ascii="宋体" w:eastAsia="宋体" w:hAnsi="宋体" w:hint="eastAsia"/>
              </w:rPr>
              <w:t>分钟</w:t>
            </w:r>
            <w:r w:rsidRPr="00F12BAD">
              <w:rPr>
                <w:rFonts w:ascii="宋体" w:eastAsia="宋体" w:hAnsi="宋体"/>
              </w:rPr>
              <w:t>者扣5分</w:t>
            </w:r>
            <w:r w:rsidRPr="00F12BAD">
              <w:rPr>
                <w:rFonts w:ascii="宋体" w:eastAsia="宋体" w:hAnsi="宋体" w:hint="eastAsia"/>
              </w:rPr>
              <w:t>；</w:t>
            </w:r>
          </w:p>
          <w:p w:rsidR="00F35576" w:rsidRPr="009749F1" w:rsidRDefault="00F35576" w:rsidP="004A73C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12BAD">
              <w:rPr>
                <w:rFonts w:ascii="宋体" w:eastAsia="宋体" w:hAnsi="宋体" w:hint="eastAsia"/>
              </w:rPr>
              <w:t>2.</w:t>
            </w:r>
            <w:r w:rsidRPr="00F12BAD">
              <w:rPr>
                <w:rFonts w:ascii="宋体" w:eastAsia="宋体" w:hAnsi="宋体"/>
              </w:rPr>
              <w:t xml:space="preserve"> </w:t>
            </w:r>
            <w:r w:rsidRPr="00F12BAD">
              <w:rPr>
                <w:rFonts w:ascii="宋体" w:eastAsia="宋体" w:hAnsi="宋体" w:hint="eastAsia"/>
              </w:rPr>
              <w:t>表演时间少于2分钟或多于3分钟者扣2分，原创优秀作品奖励</w:t>
            </w:r>
            <w:r w:rsidR="004A73C2">
              <w:rPr>
                <w:rFonts w:ascii="宋体" w:eastAsia="宋体" w:hAnsi="宋体" w:hint="eastAsia"/>
              </w:rPr>
              <w:t>2</w:t>
            </w:r>
            <w:r w:rsidRPr="00F12BAD">
              <w:rPr>
                <w:rFonts w:ascii="宋体" w:eastAsia="宋体" w:hAnsi="宋体" w:hint="eastAsia"/>
              </w:rPr>
              <w:t>分，但</w:t>
            </w:r>
            <w:r w:rsidR="004A73C2" w:rsidRPr="00F12BAD">
              <w:rPr>
                <w:rFonts w:ascii="宋体" w:eastAsia="宋体" w:hAnsi="宋体" w:hint="eastAsia"/>
              </w:rPr>
              <w:t>总分</w:t>
            </w:r>
            <w:r w:rsidRPr="00F12BAD">
              <w:rPr>
                <w:rFonts w:ascii="宋体" w:eastAsia="宋体" w:hAnsi="宋体" w:hint="eastAsia"/>
              </w:rPr>
              <w:t>不超出15分。</w:t>
            </w:r>
          </w:p>
        </w:tc>
        <w:tc>
          <w:tcPr>
            <w:tcW w:w="367" w:type="pct"/>
            <w:vMerge/>
            <w:shd w:val="clear" w:color="auto" w:fill="auto"/>
          </w:tcPr>
          <w:p w:rsidR="00F35576" w:rsidRPr="009749F1" w:rsidRDefault="00F35576" w:rsidP="00820CB6">
            <w:pPr>
              <w:widowControl/>
              <w:jc w:val="left"/>
            </w:pPr>
          </w:p>
        </w:tc>
      </w:tr>
    </w:tbl>
    <w:p w:rsidR="00A87431" w:rsidRPr="004A73C2" w:rsidRDefault="00A87431" w:rsidP="00A32D2B">
      <w:pPr>
        <w:spacing w:line="360" w:lineRule="auto"/>
        <w:ind w:firstLine="646"/>
        <w:rPr>
          <w:rFonts w:ascii="仿宋_GB2312" w:eastAsia="仿宋_GB2312" w:hAnsiTheme="majorEastAsia"/>
          <w:sz w:val="32"/>
          <w:szCs w:val="32"/>
        </w:rPr>
      </w:pPr>
    </w:p>
    <w:sectPr w:rsidR="00A87431" w:rsidRPr="004A73C2" w:rsidSect="00F35576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61" w:rsidRDefault="00D77761" w:rsidP="004D1EF1">
      <w:r>
        <w:separator/>
      </w:r>
    </w:p>
  </w:endnote>
  <w:endnote w:type="continuationSeparator" w:id="0">
    <w:p w:rsidR="00D77761" w:rsidRDefault="00D77761" w:rsidP="004D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61" w:rsidRDefault="00D77761" w:rsidP="004D1EF1">
      <w:r>
        <w:separator/>
      </w:r>
    </w:p>
  </w:footnote>
  <w:footnote w:type="continuationSeparator" w:id="0">
    <w:p w:rsidR="00D77761" w:rsidRDefault="00D77761" w:rsidP="004D1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2BA"/>
    <w:multiLevelType w:val="hybridMultilevel"/>
    <w:tmpl w:val="12D864C2"/>
    <w:lvl w:ilvl="0" w:tplc="E19A8144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2527D59"/>
    <w:multiLevelType w:val="hybridMultilevel"/>
    <w:tmpl w:val="A07083BE"/>
    <w:lvl w:ilvl="0" w:tplc="A6FC8F4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1F3"/>
    <w:rsid w:val="0000764B"/>
    <w:rsid w:val="000127EB"/>
    <w:rsid w:val="00022E99"/>
    <w:rsid w:val="00036C2E"/>
    <w:rsid w:val="0005247D"/>
    <w:rsid w:val="000901F3"/>
    <w:rsid w:val="000B0F63"/>
    <w:rsid w:val="00107669"/>
    <w:rsid w:val="001A6583"/>
    <w:rsid w:val="002B567F"/>
    <w:rsid w:val="002D5A64"/>
    <w:rsid w:val="003E6003"/>
    <w:rsid w:val="003F436F"/>
    <w:rsid w:val="00453B41"/>
    <w:rsid w:val="004A73C2"/>
    <w:rsid w:val="004B7114"/>
    <w:rsid w:val="004D1EF1"/>
    <w:rsid w:val="004D4E5E"/>
    <w:rsid w:val="00533098"/>
    <w:rsid w:val="00552B50"/>
    <w:rsid w:val="005A52C3"/>
    <w:rsid w:val="005B3C3E"/>
    <w:rsid w:val="005C03EC"/>
    <w:rsid w:val="005D1854"/>
    <w:rsid w:val="005D586A"/>
    <w:rsid w:val="00644206"/>
    <w:rsid w:val="006B0AE2"/>
    <w:rsid w:val="007212A3"/>
    <w:rsid w:val="00751F17"/>
    <w:rsid w:val="00781801"/>
    <w:rsid w:val="007B2E57"/>
    <w:rsid w:val="007B3E77"/>
    <w:rsid w:val="007F1F92"/>
    <w:rsid w:val="00830B74"/>
    <w:rsid w:val="00844826"/>
    <w:rsid w:val="008449FF"/>
    <w:rsid w:val="0087107D"/>
    <w:rsid w:val="00884CB2"/>
    <w:rsid w:val="008A7C06"/>
    <w:rsid w:val="008E754E"/>
    <w:rsid w:val="00901CB6"/>
    <w:rsid w:val="009666EB"/>
    <w:rsid w:val="009900BD"/>
    <w:rsid w:val="009C604C"/>
    <w:rsid w:val="009D042B"/>
    <w:rsid w:val="009D4FF9"/>
    <w:rsid w:val="009E18BE"/>
    <w:rsid w:val="009E1A65"/>
    <w:rsid w:val="00A023C5"/>
    <w:rsid w:val="00A3227D"/>
    <w:rsid w:val="00A32D2B"/>
    <w:rsid w:val="00A364E4"/>
    <w:rsid w:val="00A40F1A"/>
    <w:rsid w:val="00A87431"/>
    <w:rsid w:val="00B10B51"/>
    <w:rsid w:val="00B521E7"/>
    <w:rsid w:val="00BA5D33"/>
    <w:rsid w:val="00C05225"/>
    <w:rsid w:val="00CB3EB1"/>
    <w:rsid w:val="00CB6F82"/>
    <w:rsid w:val="00D555BE"/>
    <w:rsid w:val="00D77761"/>
    <w:rsid w:val="00E34F96"/>
    <w:rsid w:val="00E70E61"/>
    <w:rsid w:val="00E93D2F"/>
    <w:rsid w:val="00EB4D20"/>
    <w:rsid w:val="00EF55F3"/>
    <w:rsid w:val="00F12F4A"/>
    <w:rsid w:val="00F13DE5"/>
    <w:rsid w:val="00F354D3"/>
    <w:rsid w:val="00F35576"/>
    <w:rsid w:val="00F4482D"/>
    <w:rsid w:val="00F73C96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4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D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1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1EF1"/>
    <w:rPr>
      <w:sz w:val="18"/>
      <w:szCs w:val="18"/>
    </w:rPr>
  </w:style>
  <w:style w:type="character" w:styleId="a6">
    <w:name w:val="Hyperlink"/>
    <w:basedOn w:val="a0"/>
    <w:uiPriority w:val="99"/>
    <w:unhideWhenUsed/>
    <w:rsid w:val="007B2E5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35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2018-11-21T01:43:00Z</cp:lastPrinted>
  <dcterms:created xsi:type="dcterms:W3CDTF">2018-11-21T02:07:00Z</dcterms:created>
  <dcterms:modified xsi:type="dcterms:W3CDTF">2018-11-21T02:07:00Z</dcterms:modified>
</cp:coreProperties>
</file>